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Análisis Estratégico del Desarrollo de Habilidades en Datos y su Aplicación en el E-commerce: El Caso del Desafío Alura Store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Introducción: El Mandato de la Decisión Basada en Datos en el E-commerce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Preparando el Escenario: El Desafío Alura Store como Microcosmos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panorama actual del comercio electrónico exige agilidad, adaptabilidad y, sobre todo, decisiones estratégicas fundamentadas en datos concretos. El escenario presentado en el desafío "Alura Store" de Alura Latam sirve como un microcosmos representativo de esta realidad [User Query]. En este desafío, un propietario ficticio, el Señor Juan, se enfrenta a una decisión crucial: identificar cuál de sus cuatro tiendas presenta el menor rendimiento para venderla e invertir los fondos en un nuevo negocio. Para tomar esta decisión, se requiere un análisis basado en métricas clave de rendimiento: facturación total, categorías de productos más populares, evaluación promedio de los clientes, productos más y menos vendidos, y el costo promedio de envío [User Query].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planteamiento trasciende el mero ejercicio académico. Refleja las decisiones estratégicas de alto impacto que las empresas de e-commerce enfrentan continuamente. La necesidad de evaluar el rendimiento de diferentes unidades de negocio, optimizar operaciones, gestionar inventarios y comprender la satisfacción del cliente son desafíos universales en el sector. El objetivo explícito del desafío – utilizar el análisis de datos para identificar el activo de menor rendimiento (la tienda que genera menos lucro) para su desinversión – subraya el vínculo directo e ineludible entre la capacidad analítica y la acción estratégica empresarial [User Query]. La habilidad para transformar datos brutos en inteligencia accionable es, por tanto, un imperativo competitivo.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El Imperativo de las Habilidades Prácticas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Existe una brecha frecuentemente percibida entre el conocimiento teórico adquirido en entornos educativos tradicionales y la aplicación práctica requerida en roles industriales, como el de analista de datos. Comprender los conceptos de análisis estadístico o modelos de negocio es fundamental, pero distinto de la capacidad de ejecutar un análisis utilizando herramientas específicas sobre datos reales (que a menudo pueden ser complejos o incompletos) para responder preguntas de negocio concretas y urgentes.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Plataformas educativas como Alura Latam buscan activamente cerrar esta brecha mediante experiencias de aprendizaje prácticas y aplicadas, diseñadas para simular flujos de trabajo profesionales.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El desafío Alura Store, con su enfoque en un problema empresarial tangible y el uso de herramientas como Python y Google Colab, se presenta como un ejemplo paradigmático de este enfoque pedagógico [User Query]. La creciente demanda en el mercado laboral no es solo por profesionales que puedan realizar análisis, sino por aquellos que puedan interpretar los hallazions y traducirlos en inteligencia de negocio que impulse decisiones estratégicas efectivas.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La combinación de entendimiento del negocio con la capacidad de extraer información de los datos crea un valor significativamente mayor para las organizaciones.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 diseño específico del desafío Alura Store, centrado en métricas de negocio accionables (ingresos, rendimiento de categorías, calificaciones, costos de envío) en lugar de tareas técnicas abstractas, evidencia una orientación pedagógica hacia la integración del contexto empresarial directamente en la formación técnica [User Query]. El objetivo final no es simplemente escribir código, sino apoyar una decisión de negocio, lo que implica que la formación busca producir analistas que comprendan las necesidades empresariales. Además, enmarcar el desafío alrededor de una figura relatable (Señor Juan) y una decisión financiera significativa (vender una tienda para reinvertir) probablemente aumenta la implicación del estudiante y refuerza el impacto real de su trabajo analítico [User Query]. Esta narrativa dota al ejercicio de un propósito tangible, potencialmente mejorando la motivación y la retención del conocimiento en comparación con el trabajo sobre conjuntos de datos genéricos, alineándose con el pilar de "Comprometerse" del Aprendizaje Basado en Desafíos (Challenge Based Learning - CBL).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La Anatomía del Desarrollo Moderno de Habilidades Tecnológicas: Aprendizaje Basado en Desafíos (CBL)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Pedagogía en Práctica: El Modelo CBL de Alura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 Aprendizaje Basado en Desafíos (Challenge Based Learning - CBL), un enfoque que Apple ayudó a crear, se ha convertido en un pilar fundamental para plataformas como Alura.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Este modelo se estructura en torno a tres fases clave: Comprometerse, Investigar y Actuar, diseñadas para ir más allá del aprendizaje pasivo y fomentar la aplicación práctica del conocimiento.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fase de "Comprometerse" se inicia cuando los estudiantes reciben un </w:t>
      </w:r>
      <w:r w:rsidDel="00000000" w:rsidR="00000000" w:rsidRPr="00000000">
        <w:rPr>
          <w:rFonts w:ascii="Google Sans Text" w:cs="Google Sans Text" w:eastAsia="Google Sans Text" w:hAnsi="Google Sans Text"/>
          <w:i w:val="1"/>
          <w:color w:val="1b1c1d"/>
          <w:sz w:val="24"/>
          <w:szCs w:val="24"/>
          <w:rtl w:val="0"/>
        </w:rPr>
        <w:t xml:space="preserve">briefing</w:t>
      </w:r>
      <w:r w:rsidDel="00000000" w:rsidR="00000000" w:rsidRPr="00000000">
        <w:rPr>
          <w:rFonts w:ascii="Google Sans Text" w:cs="Google Sans Text" w:eastAsia="Google Sans Text" w:hAnsi="Google Sans Text"/>
          <w:i w:val="0"/>
          <w:color w:val="1b1c1d"/>
          <w:sz w:val="24"/>
          <w:szCs w:val="24"/>
          <w:rtl w:val="0"/>
        </w:rPr>
        <w:t xml:space="preserve"> o descripción del problema, a menudo a través de herramientas de gestión de proyectos como Trello, simulando una solicitud de trabajo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 el caso del desafío Alura Store, este </w:t>
      </w:r>
      <w:r w:rsidDel="00000000" w:rsidR="00000000" w:rsidRPr="00000000">
        <w:rPr>
          <w:rFonts w:ascii="Google Sans Text" w:cs="Google Sans Text" w:eastAsia="Google Sans Text" w:hAnsi="Google Sans Text"/>
          <w:i w:val="1"/>
          <w:color w:val="1b1c1d"/>
          <w:sz w:val="24"/>
          <w:szCs w:val="24"/>
          <w:rtl w:val="0"/>
        </w:rPr>
        <w:t xml:space="preserve">briefing</w:t>
      </w:r>
      <w:r w:rsidDel="00000000" w:rsidR="00000000" w:rsidRPr="00000000">
        <w:rPr>
          <w:rFonts w:ascii="Google Sans Text" w:cs="Google Sans Text" w:eastAsia="Google Sans Text" w:hAnsi="Google Sans Text"/>
          <w:i w:val="0"/>
          <w:color w:val="1b1c1d"/>
          <w:sz w:val="24"/>
          <w:szCs w:val="24"/>
          <w:rtl w:val="0"/>
        </w:rPr>
        <w:t xml:space="preserve"> presenta el dilema del Señor Juan y las métricas específicas a analizar, estableciendo el contexto y el objetivo [User Query].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continuación, en la fase de "Investigar", los estudiantes aprovechan los recursos de la plataforma – cursos, artículos, tutoriales y el soporte de la comunidad a través de canales como Discord – para adquirir los conocimientos técnicos necesarios.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Esto podría incluir aprender o reforzar habilidades en manipulación de datos con Python, técnicas de visualización, o conceptos de análisis de negocio. Aunque Alura proporciona guías y planes de estudio sugeridos, se fomenta la investigación autodirigida y la resolución de problemas, reflejando la necesidad de autonomía en roles técnicos.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Finalmente, la fase de "Actuar" es donde los estudiantes aplican lo aprendido para resolver el desafío propuesto. Escriben código (por ejemplo, en un entorno como Google Colab), realizan los análisis requeridos y producen los entregables solicitados, como el informe de análisis para el Señor Juan [User Query]. Esta fase enfatiza la aplicación práctica y culmina a menudo con la publicación del proyecto en plataformas como GitHub, contribuyendo a la construcción de un portafolio profesional tangible.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Simulación del Entorno Profesional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 aspecto distintivo del enfoque CBL de Alura es la integración de herramientas estándar de la industria en el proceso de aprendizaje, creando una simulación realista del entorno laboral tecnológico:</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Trello:</w:t>
      </w:r>
      <w:r w:rsidDel="00000000" w:rsidR="00000000" w:rsidRPr="00000000">
        <w:rPr>
          <w:rFonts w:ascii="Google Sans Text" w:cs="Google Sans Text" w:eastAsia="Google Sans Text" w:hAnsi="Google Sans Text"/>
          <w:i w:val="0"/>
          <w:color w:val="1b1c1d"/>
          <w:sz w:val="24"/>
          <w:szCs w:val="24"/>
          <w:rtl w:val="0"/>
        </w:rPr>
        <w:t xml:space="preserve"> Utilizado para la gestión de tareas y la recepción de los </w:t>
      </w:r>
      <w:r w:rsidDel="00000000" w:rsidR="00000000" w:rsidRPr="00000000">
        <w:rPr>
          <w:rFonts w:ascii="Google Sans Text" w:cs="Google Sans Text" w:eastAsia="Google Sans Text" w:hAnsi="Google Sans Text"/>
          <w:i w:val="1"/>
          <w:color w:val="1b1c1d"/>
          <w:sz w:val="24"/>
          <w:szCs w:val="24"/>
          <w:rtl w:val="0"/>
        </w:rPr>
        <w:t xml:space="preserve">briefings</w:t>
      </w:r>
      <w:r w:rsidDel="00000000" w:rsidR="00000000" w:rsidRPr="00000000">
        <w:rPr>
          <w:rFonts w:ascii="Google Sans Text" w:cs="Google Sans Text" w:eastAsia="Google Sans Text" w:hAnsi="Google Sans Text"/>
          <w:i w:val="0"/>
          <w:color w:val="1b1c1d"/>
          <w:sz w:val="24"/>
          <w:szCs w:val="24"/>
          <w:rtl w:val="0"/>
        </w:rPr>
        <w:t xml:space="preserve"> del desafío, familiariza a los estudiantes con metodologías ágiles de gestión de proyectos.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GitHub:</w:t>
      </w:r>
      <w:r w:rsidDel="00000000" w:rsidR="00000000" w:rsidRPr="00000000">
        <w:rPr>
          <w:rFonts w:ascii="Google Sans Text" w:cs="Google Sans Text" w:eastAsia="Google Sans Text" w:hAnsi="Google Sans Text"/>
          <w:i w:val="0"/>
          <w:color w:val="1b1c1d"/>
          <w:sz w:val="24"/>
          <w:szCs w:val="24"/>
          <w:rtl w:val="0"/>
        </w:rPr>
        <w:t xml:space="preserve"> Fundamental no solo para el control de versiones y la colaboración en código, sino también como plataforma para alojar el código base del desafío y, crucialmente, para construir y exhibir un portafolio público de proyectos completados.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El propio desafío Alura Store instruye a los usuarios a obtener el archivo base desde GitHub [User Query]. GitHub Packages también ofrece funcionalidades para la gestión de dependencias en diversos lenguajes.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Colab:</w:t>
      </w:r>
      <w:r w:rsidDel="00000000" w:rsidR="00000000" w:rsidRPr="00000000">
        <w:rPr>
          <w:rFonts w:ascii="Google Sans Text" w:cs="Google Sans Text" w:eastAsia="Google Sans Text" w:hAnsi="Google Sans Text"/>
          <w:i w:val="0"/>
          <w:color w:val="1b1c1d"/>
          <w:sz w:val="24"/>
          <w:szCs w:val="24"/>
          <w:rtl w:val="0"/>
        </w:rPr>
        <w:t xml:space="preserve"> Proporciona un entorno de notebook basado en la nube para la ejecución de código Python, una herramienta común en flujos de trabajo de ciencia de datos y análisis, eliminando barreras de configuración local [User Query].</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Discord:</w:t>
      </w:r>
      <w:r w:rsidDel="00000000" w:rsidR="00000000" w:rsidRPr="00000000">
        <w:rPr>
          <w:rFonts w:ascii="Google Sans Text" w:cs="Google Sans Text" w:eastAsia="Google Sans Text" w:hAnsi="Google Sans Text"/>
          <w:i w:val="0"/>
          <w:color w:val="1b1c1d"/>
          <w:sz w:val="24"/>
          <w:szCs w:val="24"/>
          <w:rtl w:val="0"/>
        </w:rPr>
        <w:t xml:space="preserve"> Sirve como canal para la interacción con la comunidad, permitiendo a los estudiantes hacer preguntas, compartir soluciones y recibir apoyo de compañeros e instructores, replicando el aspecto colaborativo de los equipos tecnológicos modernos.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simulación integral prepara a los estudiantes no solo en el aspecto técnico, sino también en la gestión de flujos de trabajo, la colaboración remota, el uso de herramientas de control de versiones y la comunicación dentro de un contexto de proyecto.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El uso consistente de Trello, GitHub y Discord a través de diversos desafíos de Alura (BI, Front-End, Datos)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sugiere una estrategia deliberada para estandarizar el </w:t>
      </w:r>
      <w:r w:rsidDel="00000000" w:rsidR="00000000" w:rsidRPr="00000000">
        <w:rPr>
          <w:rFonts w:ascii="Google Sans Text" w:cs="Google Sans Text" w:eastAsia="Google Sans Text" w:hAnsi="Google Sans Text"/>
          <w:i w:val="1"/>
          <w:color w:val="1b1c1d"/>
          <w:sz w:val="24"/>
          <w:szCs w:val="24"/>
          <w:rtl w:val="0"/>
        </w:rPr>
        <w:t xml:space="preserve">entorno de aprendizaje</w:t>
      </w:r>
      <w:r w:rsidDel="00000000" w:rsidR="00000000" w:rsidRPr="00000000">
        <w:rPr>
          <w:rFonts w:ascii="Google Sans Text" w:cs="Google Sans Text" w:eastAsia="Google Sans Text" w:hAnsi="Google Sans Text"/>
          <w:i w:val="0"/>
          <w:color w:val="1b1c1d"/>
          <w:sz w:val="24"/>
          <w:szCs w:val="24"/>
          <w:rtl w:val="0"/>
        </w:rPr>
        <w:t xml:space="preserve"> mismo. Esto crea una "Manera Alura" unificada de aprendizaje basado en proyectos que familiariza a los estudiantes con un conjunto de herramientas transferibles, valoradas en muchas empresas tecnológicas actuales, haciendo que los graduados sean más funcionales inmediatamente en equipos que utilizan pilas tecnológicas similares.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Panorama de Ofertas: Desafíos Diversos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modelo CBL de Alura se aplica a una amplia gama de dominios tecnológicos, demostrando su versatilidad más allá del análisis de datos del Alura Store:</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Inteligencia de Negocios (BI):</w:t>
      </w:r>
      <w:r w:rsidDel="00000000" w:rsidR="00000000" w:rsidRPr="00000000">
        <w:rPr>
          <w:rFonts w:ascii="Google Sans Text" w:cs="Google Sans Text" w:eastAsia="Google Sans Text" w:hAnsi="Google Sans Text"/>
          <w:i w:val="0"/>
          <w:color w:val="1b1c1d"/>
          <w:sz w:val="24"/>
          <w:szCs w:val="24"/>
          <w:rtl w:val="0"/>
        </w:rPr>
        <w:t xml:space="preserve"> Los Alura Challenges BI involucran el análisis de datos para diferentes empresas ficticias (Alura Log, Alura Shop, Alura Store) utilizando diversas herramientas de visualización como Power BI, Tableau y Google Data Studio, abordando problemas de logística, marketing y finanzas.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Desarrollo Front-End:</w:t>
      </w:r>
      <w:r w:rsidDel="00000000" w:rsidR="00000000" w:rsidRPr="00000000">
        <w:rPr>
          <w:rFonts w:ascii="Google Sans Text" w:cs="Google Sans Text" w:eastAsia="Google Sans Text" w:hAnsi="Google Sans Text"/>
          <w:i w:val="0"/>
          <w:color w:val="1b1c1d"/>
          <w:sz w:val="24"/>
          <w:szCs w:val="24"/>
          <w:rtl w:val="0"/>
        </w:rPr>
        <w:t xml:space="preserve"> Los desafíos Alura Geek se centran en la creación de sitios de e-commerce, cubriendo HTML, CSS, JavaScript, diseño responsivo, y la implementación de operaciones CRUD (Crear, Leer, Actualizar, Borrar) interactuando con APIs simuladas o reales.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Algunos de estos desafíos se estructuran en sprints semanales durante varias semanas, simulando ciclos de desarrollo de proyectos.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Desarrollo Back-End:</w:t>
      </w:r>
      <w:r w:rsidDel="00000000" w:rsidR="00000000" w:rsidRPr="00000000">
        <w:rPr>
          <w:rFonts w:ascii="Google Sans Text" w:cs="Google Sans Text" w:eastAsia="Google Sans Text" w:hAnsi="Google Sans Text"/>
          <w:i w:val="0"/>
          <w:color w:val="1b1c1d"/>
          <w:sz w:val="24"/>
          <w:szCs w:val="24"/>
          <w:rtl w:val="0"/>
        </w:rPr>
        <w:t xml:space="preserve"> Existen desafíos que implican la construcción de APIs REST y aplicaciones utilizando tecnologías como Java con Spring y JPA (ej. LiterAlura consumiendo la API Gutendex)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Kotlin con Spring Boot (ej. Foro Hub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 PHP con frameworks como Laravel.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Otros proyectos como Aluraflix también forman parte de estos desafíos.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Desarrollo de Portafolios:</w:t>
      </w:r>
      <w:r w:rsidDel="00000000" w:rsidR="00000000" w:rsidRPr="00000000">
        <w:rPr>
          <w:rFonts w:ascii="Google Sans Text" w:cs="Google Sans Text" w:eastAsia="Google Sans Text" w:hAnsi="Google Sans Text"/>
          <w:i w:val="0"/>
          <w:color w:val="1b1c1d"/>
          <w:sz w:val="24"/>
          <w:szCs w:val="24"/>
          <w:rtl w:val="0"/>
        </w:rPr>
        <w:t xml:space="preserve"> Se ofrecen desafíos específicamente diseñados para ayudar a los estudiantes a crear sus portafolios personales, un activo crucial para la búsqueda de empleo.</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Programación General:</w:t>
      </w:r>
      <w:r w:rsidDel="00000000" w:rsidR="00000000" w:rsidRPr="00000000">
        <w:rPr>
          <w:rFonts w:ascii="Google Sans Text" w:cs="Google Sans Text" w:eastAsia="Google Sans Text" w:hAnsi="Google Sans Text"/>
          <w:i w:val="0"/>
          <w:color w:val="1b1c1d"/>
          <w:sz w:val="24"/>
          <w:szCs w:val="24"/>
          <w:rtl w:val="0"/>
        </w:rPr>
        <w:t xml:space="preserve"> También hay desafíos orientados a principiantes en programación para establecer bases sólidas.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estructura de varios desafíos en múltiples semanas (por ejemplo, 4 semanas mencionadas para Front-End y BI)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 entregables escalonados, imita de cerca los sprints de desarrollo ágil. Esto enseña implícitamente habilidades de gestión de proyectos, desglose de problemas y desarrollo iterativo junto con las competencias técnicas. Los estudiantes aprenden a gestionar su tiempo y entregar valor de forma incremental, una habilidad esencial en los ciclos de desarrollo del mundo real.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Además, el fuerte énfasis en la construcción de portafolios públicos en GitHub como parte integral del proceso CBL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refleja un cambio fundamental en el reclutamiento tecnológico. Cada vez más, las habilidades demostradas y verificables a través de proyectos concretos son valoradas tanto o más que las credenciales tradicionales. Alura facilita activamente esta tendencia al incorporar la creación de portafolios en su currículo como un resultado clave de la fase "Actuar". Esto no es solo una sugerencia, sino una parte estructurada del aprendizaje, reconociendo que un perfil sólido en GitHub es un activo crítico para la empleabilidad y diseñando la formación para producir este resultado tangible. Plataformas similares en LATAM, como Desafío Latam, también ofrecen programas intensivos enfocados en la empleabilidad en áreas como Ventas Tech, Desarrollo Web, Ciencia de Datos, Análisis de Datos y Diseño UX/UI, a menudo con servicios de apoyo para la inserción laboral.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Kit de Herramientas Esenciales para el Análisis de E-commerce: Habilidades y Tecnologías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Métricas Analíticas Centrales (El 'Qué'): Deconstruyendo el Desafío Alura Store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desafío Alura Store se centra en cinco métricas analíticas fundamentales, cada una proporcionando una perspectiva distinta sobre el rendimiento de las tiendas [User Query]:</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Facturación total:</w:t>
      </w:r>
      <w:r w:rsidDel="00000000" w:rsidR="00000000" w:rsidRPr="00000000">
        <w:rPr>
          <w:rFonts w:ascii="Google Sans Text" w:cs="Google Sans Text" w:eastAsia="Google Sans Text" w:hAnsi="Google Sans Text"/>
          <w:i w:val="0"/>
          <w:color w:val="1b1c1d"/>
          <w:sz w:val="24"/>
          <w:szCs w:val="24"/>
          <w:rtl w:val="0"/>
        </w:rPr>
        <w:t xml:space="preserve"> El indicador más directo del volumen de ventas y el rendimiento financiero general de cada tienda. Permite una comparación básica de tamaño y éxito comercial.</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Categorías más populares:</w:t>
      </w:r>
      <w:r w:rsidDel="00000000" w:rsidR="00000000" w:rsidRPr="00000000">
        <w:rPr>
          <w:rFonts w:ascii="Google Sans Text" w:cs="Google Sans Text" w:eastAsia="Google Sans Text" w:hAnsi="Google Sans Text"/>
          <w:i w:val="0"/>
          <w:color w:val="1b1c1d"/>
          <w:sz w:val="24"/>
          <w:szCs w:val="24"/>
          <w:rtl w:val="0"/>
        </w:rPr>
        <w:t xml:space="preserve"> Revela qué tipos de productos generan más interés y ventas en cada tienda. Esta información es vital para la gestión de inventario, estrategias de marketing y la optimización del surtido de productos.</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Promedio de evaluación de clientes:</w:t>
      </w:r>
      <w:r w:rsidDel="00000000" w:rsidR="00000000" w:rsidRPr="00000000">
        <w:rPr>
          <w:rFonts w:ascii="Google Sans Text" w:cs="Google Sans Text" w:eastAsia="Google Sans Text" w:hAnsi="Google Sans Text"/>
          <w:i w:val="0"/>
          <w:color w:val="1b1c1d"/>
          <w:sz w:val="24"/>
          <w:szCs w:val="24"/>
          <w:rtl w:val="0"/>
        </w:rPr>
        <w:t xml:space="preserve"> Mide la satisfacción del cliente y la percepción de la calidad del servicio y los productos. Calificaciones bajas pueden indicar problemas operativos o de calidad que afectan la lealtad y reputación.</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Productos más y menos vendidos:</w:t>
      </w:r>
      <w:r w:rsidDel="00000000" w:rsidR="00000000" w:rsidRPr="00000000">
        <w:rPr>
          <w:rFonts w:ascii="Google Sans Text" w:cs="Google Sans Text" w:eastAsia="Google Sans Text" w:hAnsi="Google Sans Text"/>
          <w:i w:val="0"/>
          <w:color w:val="1b1c1d"/>
          <w:sz w:val="24"/>
          <w:szCs w:val="24"/>
          <w:rtl w:val="0"/>
        </w:rPr>
        <w:t xml:space="preserve"> Identifica los productos estrella que impulsan las ventas y aquellos que no tienen rotación. Esencial para decisiones de merchandising, promociones, gestión de stock y posible deslistado de productos.</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Costo promedio del envío:</w:t>
      </w:r>
      <w:r w:rsidDel="00000000" w:rsidR="00000000" w:rsidRPr="00000000">
        <w:rPr>
          <w:rFonts w:ascii="Google Sans Text" w:cs="Google Sans Text" w:eastAsia="Google Sans Text" w:hAnsi="Google Sans Text"/>
          <w:i w:val="0"/>
          <w:color w:val="1b1c1d"/>
          <w:sz w:val="24"/>
          <w:szCs w:val="24"/>
          <w:rtl w:val="0"/>
        </w:rPr>
        <w:t xml:space="preserve"> Evalúa la eficiencia logística y su impacto en la rentabilidad. Costos de envío elevados pueden erosionar los márgenes o disuadir a los clientes.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Cada una de estas métricas es crucial para la decisión que debe tomar el Señor Juan. No se trata solo de números aislados; su análisis combinado permite construir un perfil completo de la salud operativa y comercial de cada tienda, facilitando una comparación informada para identificar la que presenta un rendimiento consistentemente inferior.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La Pila Tecnológica (El 'Cómo')</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realizar este tipo de análisis, se requiere un conjunto específico de habilidades y tecnologías:</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Lenguajes de Programación:</w:t>
      </w:r>
    </w:p>
    <w:p w:rsidR="00000000" w:rsidDel="00000000" w:rsidP="00000000" w:rsidRDefault="00000000" w:rsidRPr="00000000" w14:paraId="0000002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Es el lenguaje explícitamente requerido para el desafío Alura Store, destacando su prominencia en el análisis de datos y la ciencia de datos.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Se espera el uso de bibliotecas estándar como Pandas (para manipulación de datos), NumPy (para operaciones numéricas), y Matplotlib/Seaborn (para visualización), ejecutadas dentro del entorno Google Colab [User Query].</w:t>
      </w:r>
    </w:p>
    <w:p w:rsidR="00000000" w:rsidDel="00000000" w:rsidP="00000000" w:rsidRDefault="00000000" w:rsidRPr="00000000" w14:paraId="0000002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SQL:</w:t>
      </w:r>
      <w:r w:rsidDel="00000000" w:rsidR="00000000" w:rsidRPr="00000000">
        <w:rPr>
          <w:rFonts w:ascii="Google Sans Text" w:cs="Google Sans Text" w:eastAsia="Google Sans Text" w:hAnsi="Google Sans Text"/>
          <w:i w:val="0"/>
          <w:color w:val="1b1c1d"/>
          <w:sz w:val="24"/>
          <w:szCs w:val="24"/>
          <w:rtl w:val="0"/>
        </w:rPr>
        <w:t xml:space="preserve"> Aunque los datos para el desafío Alura Store se proporcionan directamente, en escenarios reales, SQL es indispensable para extraer datos de bases de datos relacionales donde reside la información de ventas, clientes y productos. Plataformas como Alura y Desafío Latam ofrecen formación en SQL.</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Otros Lenguajes (Contexto):</w:t>
      </w:r>
      <w:r w:rsidDel="00000000" w:rsidR="00000000" w:rsidRPr="00000000">
        <w:rPr>
          <w:rFonts w:ascii="Google Sans Text" w:cs="Google Sans Text" w:eastAsia="Google Sans Text" w:hAnsi="Google Sans Text"/>
          <w:i w:val="0"/>
          <w:color w:val="1b1c1d"/>
          <w:sz w:val="24"/>
          <w:szCs w:val="24"/>
          <w:rtl w:val="0"/>
        </w:rPr>
        <w:t xml:space="preserve"> JavaScript (utilizado en los desafíos de Front-End Alura Geek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Java (usado en desafíos Back-End como LiterAlura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y cursos de Alura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y PHP (usado en el desafío Meteora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son relevantes en el ecosistema tecnológico más amplio del e-commerce, ya que forman parte de las plataformas web y sistemas back-end que generan los datos a analizar.</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Herramientas y Plataformas:</w:t>
      </w:r>
    </w:p>
    <w:p w:rsidR="00000000" w:rsidDel="00000000" w:rsidP="00000000" w:rsidRDefault="00000000" w:rsidRPr="00000000" w14:paraId="0000003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Google Colab:</w:t>
      </w:r>
      <w:r w:rsidDel="00000000" w:rsidR="00000000" w:rsidRPr="00000000">
        <w:rPr>
          <w:rFonts w:ascii="Google Sans Text" w:cs="Google Sans Text" w:eastAsia="Google Sans Text" w:hAnsi="Google Sans Text"/>
          <w:i w:val="0"/>
          <w:color w:val="1b1c1d"/>
          <w:sz w:val="24"/>
          <w:szCs w:val="24"/>
          <w:rtl w:val="0"/>
        </w:rPr>
        <w:t xml:space="preserve"> El entorno especificado para el análisis en Python del desafío, valorado por su accesibilidad basada en la nube, su nivel gratuito y sus capacidades de colaboración [User Query].</w:t>
      </w:r>
    </w:p>
    <w:p w:rsidR="00000000" w:rsidDel="00000000" w:rsidP="00000000" w:rsidRDefault="00000000" w:rsidRPr="00000000" w14:paraId="0000003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GitHub:</w:t>
      </w:r>
      <w:r w:rsidDel="00000000" w:rsidR="00000000" w:rsidRPr="00000000">
        <w:rPr>
          <w:rFonts w:ascii="Google Sans Text" w:cs="Google Sans Text" w:eastAsia="Google Sans Text" w:hAnsi="Google Sans Text"/>
          <w:i w:val="0"/>
          <w:color w:val="1b1c1d"/>
          <w:sz w:val="24"/>
          <w:szCs w:val="24"/>
          <w:rtl w:val="0"/>
        </w:rPr>
        <w:t xml:space="preserve"> Utilizado como fuente del código/datos base y como plataforma para compartir el proyecto finalizado, reforzando su rol en el control de versiones y la creación de portafolios.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Plataformas de BI:</w:t>
      </w:r>
      <w:r w:rsidDel="00000000" w:rsidR="00000000" w:rsidRPr="00000000">
        <w:rPr>
          <w:rFonts w:ascii="Google Sans Text" w:cs="Google Sans Text" w:eastAsia="Google Sans Text" w:hAnsi="Google Sans Text"/>
          <w:i w:val="0"/>
          <w:color w:val="1b1c1d"/>
          <w:sz w:val="24"/>
          <w:szCs w:val="24"/>
          <w:rtl w:val="0"/>
        </w:rPr>
        <w:t xml:space="preserve"> Herramientas como Power BI, Tableau y Google Data Studio, utilizadas en otros desafíos de BI de Alura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representan el siguiente paso lógico después del análisis inicial en Python. Permiten crear dashboards interactivos y visualizaciones más sofisticadas para comunicar los hallazgos a las partes interesadas del negocio.</w:t>
      </w:r>
    </w:p>
    <w:p w:rsidR="00000000" w:rsidDel="00000000" w:rsidP="00000000" w:rsidRDefault="00000000" w:rsidRPr="00000000" w14:paraId="00000033">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APIs y Manejo de Datos:</w:t>
      </w:r>
      <w:r w:rsidDel="00000000" w:rsidR="00000000" w:rsidRPr="00000000">
        <w:rPr>
          <w:rFonts w:ascii="Google Sans Text" w:cs="Google Sans Text" w:eastAsia="Google Sans Text" w:hAnsi="Google Sans Text"/>
          <w:i w:val="0"/>
          <w:color w:val="1b1c1d"/>
          <w:sz w:val="24"/>
          <w:szCs w:val="24"/>
          <w:rtl w:val="0"/>
        </w:rPr>
        <w:t xml:space="preserve"> La capacidad de interactuar con APIs (Interfaces de Programación de Aplicaciones) para obtener datos es crucial. Ejemplos incluyen el consumo de la API Gutendex en el desafío LiterAlura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 el uso de JSON Server para simular una API en el desafío Alura Geek.</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El manejo de formatos de datos como JSON también es una habilidad importante.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combinación específica de Python para la lógica analítica, Google Colab como entorno de ejecución accesible, y GitHub para la distribución de código/datos y la creación de portafolios, representa un conjunto de herramientas optimizado y de baja barrera de entrada para enseñar habilidades prácticas de análisis de datos a escala.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Esta pila tecnológica minimiza la fricción para estudiantes e instructores, permitiendo centrarse en los conceptos analíticos y su aplicación en lugar de en complejas configuraciones de entorno.</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Herramientas Especializadas de Inteligencia para E-commerce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Más allá de las herramientas generales de programación y BI, existen soluciones especializadas diseñadas para el análisis de plataformas de e-commerce específicas. Un ejemplo destacado encontrado en la investigación es "Alura for Etsy".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Aunque parece ser una entidad distinta de la plataforma educativa Alura Latam (basado en detalles de contacto y enfoque)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sus funcionalidades ilustran el tipo de inteligencia de mercado avanzada que buscan los vendedores:</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Estimaciones de ventas e ingresos históricos para tiendas y listados.</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Seguimiento de popularidad de listados y análisis de palabras clave/etiquetas utilizadas por los competidores principales.</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Análisis de reseñas de clientes impulsado por IA para obtener información sobre las preferencias de los compradores, áreas de mejora y benchmarking competitivo.</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Analizador de tiendas para obtener estadísticas clave, estrategias de precios y políticas de tiendas competidoras.</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Funciones para mejorar la eficiencia operativa, como ayudantes de listado y recordatorios de seguimiento para obtener reseñas.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propuesta de valor de estas herramientas reside en proporcionar inteligencia de mercado y competitiva profunda y específica de la plataforma, que va más allá de lo que se puede obtener únicamente a través del análisis de los datos internos de ventas de una tienda. La existencia y el conjunto de características de herramientas como "Alura for Etsy"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señalan que el éxito en mercados de e-commerce competitivos requiere cada vez más inteligencia de mercado </w:t>
      </w:r>
      <w:r w:rsidDel="00000000" w:rsidR="00000000" w:rsidRPr="00000000">
        <w:rPr>
          <w:rFonts w:ascii="Google Sans Text" w:cs="Google Sans Text" w:eastAsia="Google Sans Text" w:hAnsi="Google Sans Text"/>
          <w:i w:val="1"/>
          <w:color w:val="1b1c1d"/>
          <w:sz w:val="24"/>
          <w:szCs w:val="24"/>
          <w:rtl w:val="0"/>
        </w:rPr>
        <w:t xml:space="preserve">externa</w:t>
      </w:r>
      <w:r w:rsidDel="00000000" w:rsidR="00000000" w:rsidRPr="00000000">
        <w:rPr>
          <w:rFonts w:ascii="Google Sans Text" w:cs="Google Sans Text" w:eastAsia="Google Sans Text" w:hAnsi="Google Sans Text"/>
          <w:i w:val="0"/>
          <w:color w:val="1b1c1d"/>
          <w:sz w:val="24"/>
          <w:szCs w:val="24"/>
          <w:rtl w:val="0"/>
        </w:rPr>
        <w:t xml:space="preserve"> (rendimiento de competidores, tendencias de palabras clave, análisis de sentimiento del cliente impulsado por IA) además del análisis de datos de ventas </w:t>
      </w:r>
      <w:r w:rsidDel="00000000" w:rsidR="00000000" w:rsidRPr="00000000">
        <w:rPr>
          <w:rFonts w:ascii="Google Sans Text" w:cs="Google Sans Text" w:eastAsia="Google Sans Text" w:hAnsi="Google Sans Text"/>
          <w:i w:val="1"/>
          <w:color w:val="1b1c1d"/>
          <w:sz w:val="24"/>
          <w:szCs w:val="24"/>
          <w:rtl w:val="0"/>
        </w:rPr>
        <w:t xml:space="preserve">internos</w:t>
      </w:r>
      <w:r w:rsidDel="00000000" w:rsidR="00000000" w:rsidRPr="00000000">
        <w:rPr>
          <w:rFonts w:ascii="Google Sans Text" w:cs="Google Sans Text" w:eastAsia="Google Sans Text" w:hAnsi="Google Sans Text"/>
          <w:i w:val="0"/>
          <w:color w:val="1b1c1d"/>
          <w:sz w:val="24"/>
          <w:szCs w:val="24"/>
          <w:rtl w:val="0"/>
        </w:rPr>
        <w:t xml:space="preserve"> (como el realizado en el desafío Alura Store [User Query]). El análisis interno proporciona solo una parte de la imagen; prosperar requiere comprender la dinámica más amplia del mercado, algo que las herramientas especializadas pretenden facilitar.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progresión observada a menudo en las habilidades analíticas – desde el manejo básico de datos (Python/SQL), pasando por la visualización (Herramientas de BI como las usadas en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hasta el uso potencial de herramientas de inteligencia especializadas (como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 refleja los crecientes niveles de madurez analítica dentro de las organizaciones. Los programas educativos como los de Alura parecen estar estructurados para guiar a los estudiantes a lo largo de esta curva de madurez, ofreciendo formación en diferentes etapas de este viaje: aprender a codificar y analizar datos brutos, luego aprender a visualizar y comunicar hallazgos eficazmente, y finalmente aprender a aprovechar herramientas avanzadas/especializadas para una inteligencia competitiva más profunda.</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Tabla 1: Tecnologías Centrales en el Ecosistema de Aprendizaje de Alura para Roles de Datos y Web</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Tecnología/Herramienta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Dominio/Caso de Uso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Desafíos/Contexto Alura Relevante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Habilidad Clave Desarrollada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Análisis de Datos, Scripting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Alura Store [User Query], Ciencia de Datos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Manipulación de Datos, Lógica de Análisis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Interacción con Bases de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Cursos Desafío Latam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0"/>
                <w:szCs w:val="20"/>
                <w:shd w:fill="auto" w:val="clear"/>
                <w:rtl w:val="0"/>
              </w:rPr>
              <w:t xml:space="preserve">, Cursos Alura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Extracción de Datos, Consultas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Colab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Entorno de Ejecución 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Alura Store [User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Uso de Notebooks Basados en la Nube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 de Versiones, Portafolio, Colaboración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Todos los Desafíos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Flujo de Trabajo Colaborativo, Gestión de Código, Creación Portafolio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Gestión de Proyectos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Contexto CBL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Gestión Ágil de Tareas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Herramientas BI (Power BI, Tableau, Data Studio)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Visualización de Datos, Dashboards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Desafíos BI Alura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Reportes, Presentación de Inteligencia de Negocios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JavaScript/HTML/CSS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Desarrollo Web 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Desafíos Alura Geek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Desarrollo UI/UX Web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Java/Spring, Kotlin/Spring, PHP/Laravel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Desarrollo Web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Foro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LiterAlura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Meteora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Aluraflix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Lógica del Lado del Servidor, Desarrollo de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APIs (REST,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Intercambio de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Alura Geek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 Foro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LiterAlura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Comunicación entre Sistemas</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Esta tabla consolida las tecnologías clave cubiertas en los desafíos de Alura mencionados, demostrando la amplitud de habilidades impartidas y conectando herramientas específicas con sus aplicaciones prácticas dentro de los contextos de los desafíos.</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Del Análisis a la Acción: Impulsando la Estrategia de E-commerce con Datos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Palancas Estratégicas: Más Allá del Reporte Básico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verdadero valor del análisis de datos reside en su capacidad para informar y dirigir la estrategia empresarial. Las métricas analizadas en el desafío Alura Store [User Query] se conectan directamente con diversas palancas estratégicas cruciales para el éxito en el e-commerce:</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Investigación de Palabras Clave y Productos:</w:t>
      </w:r>
      <w:r w:rsidDel="00000000" w:rsidR="00000000" w:rsidRPr="00000000">
        <w:rPr>
          <w:rFonts w:ascii="Google Sans Text" w:cs="Google Sans Text" w:eastAsia="Google Sans Text" w:hAnsi="Google Sans Text"/>
          <w:i w:val="0"/>
          <w:color w:val="1b1c1d"/>
          <w:sz w:val="24"/>
          <w:szCs w:val="24"/>
          <w:rtl w:val="0"/>
        </w:rPr>
        <w:t xml:space="preserve"> Los insights derivados de las categorías populares y los productos más vendidos [User Query] son fundamentales para informar la estrategia de palabras clave SEO/SEM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y para identificar nuevas oportunidades de productos que resuenen con la demanda del mercado.</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de Competencia:</w:t>
      </w:r>
      <w:r w:rsidDel="00000000" w:rsidR="00000000" w:rsidRPr="00000000">
        <w:rPr>
          <w:rFonts w:ascii="Google Sans Text" w:cs="Google Sans Text" w:eastAsia="Google Sans Text" w:hAnsi="Google Sans Text"/>
          <w:i w:val="0"/>
          <w:color w:val="1b1c1d"/>
          <w:sz w:val="24"/>
          <w:szCs w:val="24"/>
          <w:rtl w:val="0"/>
        </w:rPr>
        <w:t xml:space="preserve"> Aunque el desafío Alura Store se centra en datos internos, es vital contextualizar este análisis con el panorama competitivo. Herramientas como Alura for Etsy facilitan el análisis de precios, productos y estrategias de los competidores.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Realizar benchmarking contra la competencia es una práctica clave.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Experiencia y Retención del Cliente:</w:t>
      </w:r>
      <w:r w:rsidDel="00000000" w:rsidR="00000000" w:rsidRPr="00000000">
        <w:rPr>
          <w:rFonts w:ascii="Google Sans Text" w:cs="Google Sans Text" w:eastAsia="Google Sans Text" w:hAnsi="Google Sans Text"/>
          <w:i w:val="0"/>
          <w:color w:val="1b1c1d"/>
          <w:sz w:val="24"/>
          <w:szCs w:val="24"/>
          <w:rtl w:val="0"/>
        </w:rPr>
        <w:t xml:space="preserve"> El promedio de evaluación de clientes [User Query] es un indicador directo de la satisfacción. El análisis de esta métrica, complementado con herramientas que gestionan el seguimiento para obtener reseñas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 identifican clientes VIP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permite mejorar la experiencia del cliente, un factor crucial para construir confianza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y fomentar la lealtad.</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y Promociones:</w:t>
      </w:r>
      <w:r w:rsidDel="00000000" w:rsidR="00000000" w:rsidRPr="00000000">
        <w:rPr>
          <w:rFonts w:ascii="Google Sans Text" w:cs="Google Sans Text" w:eastAsia="Google Sans Text" w:hAnsi="Google Sans Text"/>
          <w:i w:val="0"/>
          <w:color w:val="1b1c1d"/>
          <w:sz w:val="24"/>
          <w:szCs w:val="24"/>
          <w:rtl w:val="0"/>
        </w:rPr>
        <w:t xml:space="preserve"> Los datos sobre los productos más y menos vendidos [User Query] informan directamente las campañas promocionales y las estrategias de marketing. El análisis de datos también es esencial para rastrear el rendimiento de las campañas de marketing, como se sugiere en el desafío Alura Shop.</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Existen herramientas que pueden automatizar esfuerzos de marketing como el envío de correos electrónicos y publicaciones en redes sociales.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Estrategia de Precios:</w:t>
      </w:r>
      <w:r w:rsidDel="00000000" w:rsidR="00000000" w:rsidRPr="00000000">
        <w:rPr>
          <w:rFonts w:ascii="Google Sans Text" w:cs="Google Sans Text" w:eastAsia="Google Sans Text" w:hAnsi="Google Sans Text"/>
          <w:i w:val="0"/>
          <w:color w:val="1b1c1d"/>
          <w:sz w:val="24"/>
          <w:szCs w:val="24"/>
          <w:rtl w:val="0"/>
        </w:rPr>
        <w:t xml:space="preserve"> Comprender el rendimiento de los productos y los precios de la competencia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ayuda a optimizar la estrategia de precios para maximizar ingresos y márgenes.</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Eficiencia Operacional:</w:t>
      </w:r>
      <w:r w:rsidDel="00000000" w:rsidR="00000000" w:rsidRPr="00000000">
        <w:rPr>
          <w:rFonts w:ascii="Google Sans Text" w:cs="Google Sans Text" w:eastAsia="Google Sans Text" w:hAnsi="Google Sans Text"/>
          <w:i w:val="0"/>
          <w:color w:val="1b1c1d"/>
          <w:sz w:val="24"/>
          <w:szCs w:val="24"/>
          <w:rtl w:val="0"/>
        </w:rPr>
        <w:t xml:space="preserve"> Analizar los costos promedio de envío [User Query] es un componente clave para optimizar la logística y el fulfillment.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Los datos también ayudan a gestionar el inventario de manera más eficaz y a prevenir roturas de stock.</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Navegando las Complejidades Regionales: El Contexto LATAM</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Aplicar estas palancas estratégicas en América Latina requiere una capa adicional de comprensión contextual. El análisis de datos debe considerar los desafíos específicos del mercado regional, como los destacados 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Falta de Confianza:</w:t>
      </w:r>
      <w:r w:rsidDel="00000000" w:rsidR="00000000" w:rsidRPr="00000000">
        <w:rPr>
          <w:rFonts w:ascii="Google Sans Text" w:cs="Google Sans Text" w:eastAsia="Google Sans Text" w:hAnsi="Google Sans Text"/>
          <w:i w:val="0"/>
          <w:color w:val="1b1c1d"/>
          <w:sz w:val="24"/>
          <w:szCs w:val="24"/>
          <w:rtl w:val="0"/>
        </w:rPr>
        <w:t xml:space="preserve"> En mercados donde la confianza en las compras online puede ser menor, el análisis de datos (por ejemplo, monitorizando y respondiendo a las reseñas de clientes [User Query]) y la transparencia operativa se vuelven aún más críticos para construir credibilidad.</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Baja Bancarización:</w:t>
      </w:r>
      <w:r w:rsidDel="00000000" w:rsidR="00000000" w:rsidRPr="00000000">
        <w:rPr>
          <w:rFonts w:ascii="Google Sans Text" w:cs="Google Sans Text" w:eastAsia="Google Sans Text" w:hAnsi="Google Sans Text"/>
          <w:i w:val="0"/>
          <w:color w:val="1b1c1d"/>
          <w:sz w:val="24"/>
          <w:szCs w:val="24"/>
          <w:rtl w:val="0"/>
        </w:rPr>
        <w:t xml:space="preserve"> La diversidad de métodos de pago es crucial. El análisis de ventas debe segmentarse por método de pago para entender qué opciones son más efectivas y adaptar la oferta a las preferencias locales (que pueden incluir pagos en efectivo o soluciones de pago alternativas).</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Infraestructura Logística:</w:t>
      </w:r>
      <w:r w:rsidDel="00000000" w:rsidR="00000000" w:rsidRPr="00000000">
        <w:rPr>
          <w:rFonts w:ascii="Google Sans Text" w:cs="Google Sans Text" w:eastAsia="Google Sans Text" w:hAnsi="Google Sans Text"/>
          <w:i w:val="0"/>
          <w:color w:val="1b1c1d"/>
          <w:sz w:val="24"/>
          <w:szCs w:val="24"/>
          <w:rtl w:val="0"/>
        </w:rPr>
        <w:t xml:space="preserve"> Los desafíos logísticos en algunas áreas hacen que el análisis de costos de envío y tiempos de entrega [User Query] sea especialmente importante. Los datos pueden ayudar a identificar cuellos de botella, evaluar la fiabilidad de los transportistas y optimizar la red de distribución.</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Legislación:</w:t>
      </w:r>
      <w:r w:rsidDel="00000000" w:rsidR="00000000" w:rsidRPr="00000000">
        <w:rPr>
          <w:rFonts w:ascii="Google Sans Text" w:cs="Google Sans Text" w:eastAsia="Google Sans Text" w:hAnsi="Google Sans Text"/>
          <w:i w:val="0"/>
          <w:color w:val="1b1c1d"/>
          <w:sz w:val="24"/>
          <w:szCs w:val="24"/>
          <w:rtl w:val="0"/>
        </w:rPr>
        <w:t xml:space="preserve"> Aunque no se deriva directamente del análisis de datos de ventas, el entorno regulatorio local impacta la estrategia comercial y la gobernanza de datos, y debe ser considerado.</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 análisis efectivo en LATAM, por lo tanto, requiere superponer esta comprensión contextual sobre las métricas estándar de e-commerce.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La estrategia de datos debe ser localizada.</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Conectando los Puntos: Del Análisis a la Decisión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Volviendo al desafío Alura Store [User Query], el proceso de decisión del Señor Juan ilustra cómo se sintetizan los análisis de múltiples métricas para llegar a una conclusión estratégica:</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Una tienda con baja facturación total, baja calificación promedio de clientes y altos costos de envío sería una candidata clara para la venta.</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Una tienda con alta facturación pero bajas calificaciones podría indicar problemas operativos que necesitan ser corregidos, en lugar de una venta inmediata.</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Una tienda con categorías populares de nicho podría ser valiosa estratégicamente a pesar de una facturación general más baja.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objetivo final del análisis no es simplemente generar números o gráficos, sino construir una narrativa coherente basada en la evidencia que respalde una recomendación estratégica específica [User Query]. La capacidad de comunicar estos hallazgos de manera efectiva, a menudo a través de informes o dashboards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es una parte integral del rol del analista [User Query].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análisis de datos efectivo en e-commerce es inherentemente comparativo. Ya sea comparando el rendimiento entre diferentes tiendas [User Query], entre productos [User Query], a lo largo del tiempo, contra competidores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 frente a desafíos y benchmarks regionales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el contexto comparativo es lo que da significado a las métricas aisladas. Es esta comparación la que permite identificar valores atípicos (como la tienda de bajo rendimiento que busca el Señor Juan) y oportunidades estratégicas.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Además, existe un claro ciclo de retroalimentación en el e-commerce: los datos operativos (ventas, envíos, calificaciones [User Query]) informan decisiones estratégicas (precios, marketing, inventario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las cuales, a su vez, impactan los futuros datos operativos. El análisis de datos actúa como el motor que impulsa este ciclo continuo de mejora. Por ejemplo, analizar los productos más vendidos [User Query] puede llevar a decisiones de marketing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que deberían incrementar las ventas futuras (datos operativos). Analizar los costos de envío [User Query] puede conducir a una optimización logística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afectando los costos futuros. Esta relación cíclica subraya el rol dinámico y continuo del análisis de datos, mucho más allá de una simple tarea de reporte puntual.</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Finalmente, los desafíos específicos del e-commerce en LATAM (confianza, pagos, logística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exigen un enfoque analítico más holístico. Este enfoque debe integrar los datos tradicionales de ventas y rendimiento con insights cualitativos (feedback de clientes, señales de confianza) y métricas operativas sensibles a la infraestructura local. Simplemente optimizar por ingresos [User Query] podría fallar si la fricción en los pagos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es el verdadero cuello de botella. Centrarse únicamente en la popularidad del producto [User Query] ignora posibles problemas de confianza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que obstaculizan la conversión. Por lo tanto, los analistas que operan en LATAM necesitan combinar KPIs estándar con datos que reflejen estos factores regionales únicos para desarrollar estrategias efectivas, lo que implica la necesidad de modelos de recopilación e interpretación de datos más matizados en comparación con mercados más maduros.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Tabla 2: Mapeo de Métricas del Desafío Alura Store a Objetivos Estratégicos de E-commerce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Métrica Alura Store [User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Objetivo Estratégico Correspondiente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Acciones Potenciales Basadas en Análisis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Fuentes de Apoyo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Facturación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Evaluar Salud Financiera General, Cuota de Mercado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Identificar bajo rendimiento para desinversión/intervención, benchmark crecimiento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Query,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Categorías Populares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Optimizar Surtido de Productos, Gestión Inventario, Foco Marketing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Abastecer artículos de alta demanda, adaptar campañas, eliminar categorías impopulares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Query,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Promedio Evaluación Cliente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Mejorar Satisfacción Cliente, Construir Reputación y Confianza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Abordar problemas servicio/producto, aprovechar reseñas positivas, implementar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Query,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Productos Más/Menos Vendidos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Refinar Merchandising, Precios, Estrategia Promoción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Promocionar bestsellers, agrupar/descontar lentos, deslistar fallidos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Query,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Costo Promedio Envío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Mejorar Eficiencia Logística, Rentabilidad, Experiencia Cliente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Renegociar tarifas, optimizar almacenes, revisar empaque, analizar impacto conversión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Query,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Esta tabla vincula directamente las tareas analíticas del desafío Alura Store con su relevancia estratégica, demostrando cómo los puntos de datos se traducen en insights accionables y decisiones potenciales para un negocio de e-commerce.</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Conclusión: Cultivando la Perspicacia en Datos para el Éxito Futuro</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Síntesis: La Relación Simbiótica</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 análisis presentado revela una relación simbiótica fundamental: el aprendizaje práctico y basado en desafíos, como el modelo implementado por Alura, es crucial para desarrollar las habilidades de análisis de datos que, a su vez, son indispensables para impulsar una estrategia de e-commerce efectiva. El desafío Alura Store encapsula esta dinámica al exigir la aplicación de habilidades técnicas (Python, manipulación de datos) dentro de un contexto empresarial realista (KPIs de e-commerce, toma de decisiones estratégicas) utilizando herramientas estándar de la industria (Colab,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proceso crea un ciclo virtuoso: la industria demanda habilidades prácticas y aplicables; las plataformas educativas responden con modelos como el CBL para desarrollar dichas habilidades; los graduados aplican estas competencias para informar decisiones empresariales, generando valor; y esto, a su vez, impulsa a la industria a buscar habilidades analíticas aún más refinadas.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Recomendaciones Estratégicas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Basado en este análisis, se pueden derivar recomendaciones estratégicas para los diferentes actores del ecosistema:</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 las Empresas:</w:t>
      </w:r>
    </w:p>
    <w:p w:rsidR="00000000" w:rsidDel="00000000" w:rsidP="00000000" w:rsidRDefault="00000000" w:rsidRPr="00000000" w14:paraId="000000A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Invertir en la alfabetización de datos en todos los equipos, no solo en los analistas dedicados.</w:t>
      </w:r>
    </w:p>
    <w:p w:rsidR="00000000" w:rsidDel="00000000" w:rsidP="00000000" w:rsidRDefault="00000000" w:rsidRPr="00000000" w14:paraId="000000A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Aprovechar los datos no solo para informes retrospectivos, sino también para obtener insights predictivos y realizar pronósticos estratégicos.</w:t>
      </w:r>
    </w:p>
    <w:p w:rsidR="00000000" w:rsidDel="00000000" w:rsidP="00000000" w:rsidRDefault="00000000" w:rsidRPr="00000000" w14:paraId="000000A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Considerar asociaciones con plataformas educativas para asegurar un flujo constante de talento con habilidades relevantes.</w:t>
      </w:r>
    </w:p>
    <w:p w:rsidR="00000000" w:rsidDel="00000000" w:rsidP="00000000" w:rsidRDefault="00000000" w:rsidRPr="00000000" w14:paraId="000000A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Adoptar herramientas analíticas adecuadas a la escala del negocio y al contexto del mercado (datos internos, plataformas de BI, herramientas de inteligencia especializadas).</w:t>
      </w:r>
    </w:p>
    <w:p w:rsidR="00000000" w:rsidDel="00000000" w:rsidP="00000000" w:rsidRDefault="00000000" w:rsidRPr="00000000" w14:paraId="000000A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 regiones como LATAM, integrar activamente la comprensión del mercado local en las estrategias de datos para abordar desafíos específicos como la confianza, los pagos y la logística.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 Individuos (Aspirantes a Analistas/Desarrolladores):</w:t>
      </w:r>
    </w:p>
    <w:p w:rsidR="00000000" w:rsidDel="00000000" w:rsidP="00000000" w:rsidRDefault="00000000" w:rsidRPr="00000000" w14:paraId="000000A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Participar activamente en proyectos prácticos y desafíos (como los ofrecidos por Alura, Desafío Latam).</w:t>
      </w:r>
    </w:p>
    <w:p w:rsidR="00000000" w:rsidDel="00000000" w:rsidP="00000000" w:rsidRDefault="00000000" w:rsidRPr="00000000" w14:paraId="000000A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Construir un portafolio demostrable de proyectos, utilizando plataformas como GitHub como escaparate clave.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Dominar el conjunto de herramientas fundamentales (Python, SQL, herramientas de BI, Git).</w:t>
      </w:r>
    </w:p>
    <w:p w:rsidR="00000000" w:rsidDel="00000000" w:rsidP="00000000" w:rsidRDefault="00000000" w:rsidRPr="00000000" w14:paraId="000000A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Desarrollar perspicacia para los negocios junto con las habilidades técnicas; es crucial entender el </w:t>
      </w:r>
      <w:r w:rsidDel="00000000" w:rsidR="00000000" w:rsidRPr="00000000">
        <w:rPr>
          <w:rFonts w:ascii="Google Sans Text" w:cs="Google Sans Text" w:eastAsia="Google Sans Text" w:hAnsi="Google Sans Text"/>
          <w:i w:val="1"/>
          <w:color w:val="1b1c1d"/>
          <w:sz w:val="24"/>
          <w:szCs w:val="24"/>
          <w:rtl w:val="0"/>
        </w:rPr>
        <w:t xml:space="preserve">por qué</w:t>
      </w:r>
      <w:r w:rsidDel="00000000" w:rsidR="00000000" w:rsidRPr="00000000">
        <w:rPr>
          <w:rFonts w:ascii="Google Sans Text" w:cs="Google Sans Text" w:eastAsia="Google Sans Text" w:hAnsi="Google Sans Text"/>
          <w:i w:val="0"/>
          <w:color w:val="1b1c1d"/>
          <w:sz w:val="24"/>
          <w:szCs w:val="24"/>
          <w:rtl w:val="0"/>
        </w:rPr>
        <w:t xml:space="preserve"> detrás del análisis.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Comprometerse con el aprendizaje continuo, ya que las herramientas y técnicas evolucionan rápidamente (por ejemplo, la integración de la IA).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 Plataformas Educativas:</w:t>
      </w:r>
    </w:p>
    <w:p w:rsidR="00000000" w:rsidDel="00000000" w:rsidP="00000000" w:rsidRDefault="00000000" w:rsidRPr="00000000" w14:paraId="000000B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Continuar refinando los modelos CBL para reflejar aún más de cerca la complejidad y las demandas del mundo real.</w:t>
      </w:r>
    </w:p>
    <w:p w:rsidR="00000000" w:rsidDel="00000000" w:rsidP="00000000" w:rsidRDefault="00000000" w:rsidRPr="00000000" w14:paraId="000000B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Integrar tecnologías emergentes, como la inteligencia artificial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en los currículos de manera práctica y ética.</w:t>
      </w:r>
    </w:p>
    <w:p w:rsidR="00000000" w:rsidDel="00000000" w:rsidP="00000000" w:rsidRDefault="00000000" w:rsidRPr="00000000" w14:paraId="000000B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Fomentar conexiones sólidas con la industria para garantizar la relevancia del contenido y facilitar la empleabilidad de los graduados.</w:t>
      </w:r>
    </w:p>
    <w:p w:rsidR="00000000" w:rsidDel="00000000" w:rsidP="00000000" w:rsidRDefault="00000000" w:rsidRPr="00000000" w14:paraId="000000B3">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Enfatizar el desarrollo de portafolios y habilidades de comunicación (presentación de resultados, argumentación basada en datos) junto con la formación técnica.</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convergencia de plataformas de aprendizaje accesibles y de alta calidad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herramientas potentes basadas en la nube y a menudo gratuitas en sus niveles básicos [User Query], plataformas colaborativas que facilitan el intercambio y la visibilidad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y una fuerte demanda del mercado por habilidades de datos, crea una oportunidad sin precedentes. Particularmente en regiones en desarrollo como América Latina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esta convergencia puede empoderar a individuos para transicionar hacia carreras tecnológicas de alto valor, potencialmente impulsando un impacto económico significativo. Las plataformas que se centran específicamente en LATAM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parecen reconocer y buscar activamente cultivar el talento en la región, abordando tanto las necesidades locales como potencialmente sirviendo a mercados globales.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futuro del análisis de datos efectivo probablemente radicará en una combinación equilibrada de sólidas habilidades fundamentales de programación y estadística, competencia en el uso de herramientas analíticas y de IA cada vez más sofisticadas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y una profunda comprensión del contexto empresarial y del dominio específico.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 éxito dependerá de la capacidad de integrar estos tres pilares. Depender únicamente de la codificación ignora el poder de las nuevas herramientas. Confiar ciegamente en las herramientas sin comprender los fundamentos o el contexto empresarial conduce a análisis erróneos. Por lo tanto, el perfil del analista ideal está evolucionando hacia un profesional que sea técnicamente competente, experto en herramientas </w:t>
      </w:r>
      <w:r w:rsidDel="00000000" w:rsidR="00000000" w:rsidRPr="00000000">
        <w:rPr>
          <w:rFonts w:ascii="Google Sans Text" w:cs="Google Sans Text" w:eastAsia="Google Sans Text" w:hAnsi="Google Sans Text"/>
          <w:i w:val="1"/>
          <w:color w:val="1b1c1d"/>
          <w:sz w:val="24"/>
          <w:szCs w:val="24"/>
          <w:rtl w:val="0"/>
        </w:rPr>
        <w:t xml:space="preserve">y</w:t>
      </w:r>
      <w:r w:rsidDel="00000000" w:rsidR="00000000" w:rsidRPr="00000000">
        <w:rPr>
          <w:rFonts w:ascii="Google Sans Text" w:cs="Google Sans Text" w:eastAsia="Google Sans Text" w:hAnsi="Google Sans Text"/>
          <w:i w:val="0"/>
          <w:color w:val="1b1c1d"/>
          <w:sz w:val="24"/>
          <w:szCs w:val="24"/>
          <w:rtl w:val="0"/>
        </w:rPr>
        <w:t xml:space="preserve"> consciente del negocio. Tanto los programas educativos como los individuos deben adaptarse a este requisito multifacético para prosperar en la economía impulsada por los datos.</w:t>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Alura Challenges: simule o trabalho e construa seu portfólio, fecha de acceso: abril 25, 2025, </w:t>
      </w:r>
      <w:hyperlink r:id="rId6">
        <w:r w:rsidDel="00000000" w:rsidR="00000000" w:rsidRPr="00000000">
          <w:rPr>
            <w:rFonts w:ascii="Google Sans" w:cs="Google Sans" w:eastAsia="Google Sans" w:hAnsi="Google Sans"/>
            <w:color w:val="0000ee"/>
            <w:sz w:val="24"/>
            <w:szCs w:val="24"/>
            <w:u w:val="single"/>
            <w:rtl w:val="0"/>
          </w:rPr>
          <w:t xml:space="preserve">https://www.alura.com.br/artigos/alura-challenges-bi</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 ONE | Alura Cursos Online, fecha de acceso: abril 25, 2025, </w:t>
      </w:r>
      <w:hyperlink r:id="rId7">
        <w:r w:rsidDel="00000000" w:rsidR="00000000" w:rsidRPr="00000000">
          <w:rPr>
            <w:rFonts w:ascii="Google Sans" w:cs="Google Sans" w:eastAsia="Google Sans" w:hAnsi="Google Sans"/>
            <w:color w:val="0000ee"/>
            <w:sz w:val="24"/>
            <w:szCs w:val="24"/>
            <w:u w:val="single"/>
            <w:rtl w:val="0"/>
          </w:rPr>
          <w:t xml:space="preserve">https://www.aluracursos.com/challenges/oracle-one</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Inmersión Datos 4: Aprende tu primer código Python con Alura Latam - YouTube, fecha de acceso: abril 25,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https://www.youtube.com/watch?v=6UmlMtiJTPA</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saldanhayg/Alura_Challenge_BI: Alura Challenge BI . Desenvolvimento de painéis de logística, marketing e financeiro com a utilização de conceitos e técnicas de BI - GitHub, fecha de acceso: abril 25, 2025, </w:t>
      </w:r>
      <w:hyperlink r:id="rId9">
        <w:r w:rsidDel="00000000" w:rsidR="00000000" w:rsidRPr="00000000">
          <w:rPr>
            <w:rFonts w:ascii="Google Sans" w:cs="Google Sans" w:eastAsia="Google Sans" w:hAnsi="Google Sans"/>
            <w:color w:val="0000ee"/>
            <w:sz w:val="24"/>
            <w:szCs w:val="24"/>
            <w:u w:val="single"/>
            <w:rtl w:val="0"/>
          </w:rPr>
          <w:t xml:space="preserve">https://github.com/saldanhayg/Alura_Challenge_BI</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Alura Geek: site de E-Commerce | 3º Challenge Front-end Alura - GitHub, fecha de acceso: abril 25, 2025, </w:t>
      </w:r>
      <w:hyperlink r:id="rId10">
        <w:r w:rsidDel="00000000" w:rsidR="00000000" w:rsidRPr="00000000">
          <w:rPr>
            <w:rFonts w:ascii="Google Sans" w:cs="Google Sans" w:eastAsia="Google Sans" w:hAnsi="Google Sans"/>
            <w:color w:val="0000ee"/>
            <w:sz w:val="24"/>
            <w:szCs w:val="24"/>
            <w:u w:val="single"/>
            <w:rtl w:val="0"/>
          </w:rPr>
          <w:t xml:space="preserve">https://github.com/sucodelarangela/alura-geek</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otf31/foro_hub: Alura Challenge (Foro Hub) - GitHub, fecha de acceso: abril 25, 2025, </w:t>
      </w:r>
      <w:hyperlink r:id="rId11">
        <w:r w:rsidDel="00000000" w:rsidR="00000000" w:rsidRPr="00000000">
          <w:rPr>
            <w:rFonts w:ascii="Google Sans" w:cs="Google Sans" w:eastAsia="Google Sans" w:hAnsi="Google Sans"/>
            <w:color w:val="0000ee"/>
            <w:sz w:val="24"/>
            <w:szCs w:val="24"/>
            <w:u w:val="single"/>
            <w:rtl w:val="0"/>
          </w:rPr>
          <w:t xml:space="preserve">https://github.com/otf31/foro_hub</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literAlura (Alura - ONE Java Back-End Challenge) - GitHub, fecha de acceso: abril 25, 2025, </w:t>
      </w:r>
      <w:hyperlink r:id="rId12">
        <w:r w:rsidDel="00000000" w:rsidR="00000000" w:rsidRPr="00000000">
          <w:rPr>
            <w:rFonts w:ascii="Google Sans" w:cs="Google Sans" w:eastAsia="Google Sans" w:hAnsi="Google Sans"/>
            <w:color w:val="0000ee"/>
            <w:sz w:val="24"/>
            <w:szCs w:val="24"/>
            <w:u w:val="single"/>
            <w:rtl w:val="0"/>
          </w:rPr>
          <w:t xml:space="preserve">https://github.com/darociion/literalura</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marcelluscaio/ChallengeAluraMeteora: Repository for Alura's challenge initiated in June 19th 2023 - GitHub, fecha de acceso: abril 25, 2025, </w:t>
      </w:r>
      <w:hyperlink r:id="rId13">
        <w:r w:rsidDel="00000000" w:rsidR="00000000" w:rsidRPr="00000000">
          <w:rPr>
            <w:rFonts w:ascii="Google Sans" w:cs="Google Sans" w:eastAsia="Google Sans" w:hAnsi="Google Sans"/>
            <w:color w:val="0000ee"/>
            <w:sz w:val="24"/>
            <w:szCs w:val="24"/>
            <w:u w:val="single"/>
            <w:rtl w:val="0"/>
          </w:rPr>
          <w:t xml:space="preserve">https://github.com/marcelluscaio/ChallengeAluraMeteora</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challengeonealurageeklatam · GitHub Topics, fecha de acceso: abril 25, 2025, </w:t>
      </w:r>
      <w:hyperlink r:id="rId14">
        <w:r w:rsidDel="00000000" w:rsidR="00000000" w:rsidRPr="00000000">
          <w:rPr>
            <w:rFonts w:ascii="Google Sans" w:cs="Google Sans" w:eastAsia="Google Sans" w:hAnsi="Google Sans"/>
            <w:color w:val="0000ee"/>
            <w:sz w:val="24"/>
            <w:szCs w:val="24"/>
            <w:u w:val="single"/>
            <w:rtl w:val="0"/>
          </w:rPr>
          <w:t xml:space="preserve">https://github.com/topics/challengeonealurageeklatam?o=asc&amp;s=forks</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SofiDevO/alura-geek: Online store. Project for the Oracle and alura latam challenge, "Front end" - GitHub, fecha de acceso: abril 25, 2025, </w:t>
      </w:r>
      <w:hyperlink r:id="rId15">
        <w:r w:rsidDel="00000000" w:rsidR="00000000" w:rsidRPr="00000000">
          <w:rPr>
            <w:rFonts w:ascii="Google Sans" w:cs="Google Sans" w:eastAsia="Google Sans" w:hAnsi="Google Sans"/>
            <w:color w:val="0000ee"/>
            <w:sz w:val="24"/>
            <w:szCs w:val="24"/>
            <w:u w:val="single"/>
            <w:rtl w:val="0"/>
          </w:rPr>
          <w:t xml:space="preserve">https://github.com/SofiDevO/alura-geek</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zingarelli/alurageek: Front End Challenge: develop pages for an e-commerce website - GitHub, fecha de acceso: abril 25, 2025, </w:t>
      </w:r>
      <w:hyperlink r:id="rId16">
        <w:r w:rsidDel="00000000" w:rsidR="00000000" w:rsidRPr="00000000">
          <w:rPr>
            <w:rFonts w:ascii="Google Sans" w:cs="Google Sans" w:eastAsia="Google Sans" w:hAnsi="Google Sans"/>
            <w:color w:val="0000ee"/>
            <w:sz w:val="24"/>
            <w:szCs w:val="24"/>
            <w:u w:val="single"/>
            <w:rtl w:val="0"/>
          </w:rPr>
          <w:t xml:space="preserve">https://github.com/zingarelli/alurageek</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Packages · Alura Challenges: Imersões, Mergulhos e Desafios - GitHub, fecha de acceso: abril 25, 2025, </w:t>
      </w:r>
      <w:hyperlink r:id="rId17">
        <w:r w:rsidDel="00000000" w:rsidR="00000000" w:rsidRPr="00000000">
          <w:rPr>
            <w:rFonts w:ascii="Google Sans" w:cs="Google Sans" w:eastAsia="Google Sans" w:hAnsi="Google Sans"/>
            <w:color w:val="0000ee"/>
            <w:sz w:val="24"/>
            <w:szCs w:val="24"/>
            <w:u w:val="single"/>
            <w:rtl w:val="0"/>
          </w:rPr>
          <w:t xml:space="preserve">https://github.com/orgs/alura-challenges/packages</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TKDmarllon/Alura-challenge - GitHub, fecha de acceso: abril 25, 2025, </w:t>
      </w:r>
      <w:hyperlink r:id="rId18">
        <w:r w:rsidDel="00000000" w:rsidR="00000000" w:rsidRPr="00000000">
          <w:rPr>
            <w:rFonts w:ascii="Google Sans" w:cs="Google Sans" w:eastAsia="Google Sans" w:hAnsi="Google Sans"/>
            <w:color w:val="0000ee"/>
            <w:sz w:val="24"/>
            <w:szCs w:val="24"/>
            <w:u w:val="single"/>
            <w:rtl w:val="0"/>
          </w:rPr>
          <w:t xml:space="preserve">https://github.com/TKDmarllon/Alura-challenge</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rafaelswitek/aluraflix: Alura Challenge Back-End - GitHub, fecha de acceso: abril 25, 2025, </w:t>
      </w:r>
      <w:hyperlink r:id="rId19">
        <w:r w:rsidDel="00000000" w:rsidR="00000000" w:rsidRPr="00000000">
          <w:rPr>
            <w:rFonts w:ascii="Google Sans" w:cs="Google Sans" w:eastAsia="Google Sans" w:hAnsi="Google Sans"/>
            <w:color w:val="0000ee"/>
            <w:sz w:val="24"/>
            <w:szCs w:val="24"/>
            <w:u w:val="single"/>
            <w:rtl w:val="0"/>
          </w:rPr>
          <w:t xml:space="preserve">https://github.com/rafaelswitek/aluraflix</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Alura Geek - Challenge Front End Oracle ONE - marceloicampos.github.io, fecha de acceso: abril 25, 2025, </w:t>
      </w:r>
      <w:hyperlink r:id="rId20">
        <w:r w:rsidDel="00000000" w:rsidR="00000000" w:rsidRPr="00000000">
          <w:rPr>
            <w:rFonts w:ascii="Google Sans" w:cs="Google Sans" w:eastAsia="Google Sans" w:hAnsi="Google Sans"/>
            <w:color w:val="0000ee"/>
            <w:sz w:val="24"/>
            <w:szCs w:val="24"/>
            <w:u w:val="single"/>
            <w:rtl w:val="0"/>
          </w:rPr>
          <w:t xml:space="preserve">https://marceloicampos.github.io/challenge-oracle-front-end-alurageek/</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Repositorio base para desafio 1 Cree su própio Portafolio del Challenge ONE Front end, fecha de acceso: abril 25, 2025, </w:t>
      </w:r>
      <w:hyperlink r:id="rId21">
        <w:r w:rsidDel="00000000" w:rsidR="00000000" w:rsidRPr="00000000">
          <w:rPr>
            <w:rFonts w:ascii="Google Sans" w:cs="Google Sans" w:eastAsia="Google Sans" w:hAnsi="Google Sans"/>
            <w:color w:val="0000ee"/>
            <w:sz w:val="24"/>
            <w:szCs w:val="24"/>
            <w:u w:val="single"/>
            <w:rtl w:val="0"/>
          </w:rPr>
          <w:t xml:space="preserve">https://github.com/alura-challenges/challenge-one-portafolio-latam</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Programa de Aceleración Laboral en Ventas - Desafio Latam, fecha de acceso: abril 25, 2025, </w:t>
      </w:r>
      <w:hyperlink r:id="rId22">
        <w:r w:rsidDel="00000000" w:rsidR="00000000" w:rsidRPr="00000000">
          <w:rPr>
            <w:rFonts w:ascii="Google Sans" w:cs="Google Sans" w:eastAsia="Google Sans" w:hAnsi="Google Sans"/>
            <w:color w:val="0000ee"/>
            <w:sz w:val="24"/>
            <w:szCs w:val="24"/>
            <w:u w:val="single"/>
            <w:rtl w:val="0"/>
          </w:rPr>
          <w:t xml:space="preserve">https://desafiolatam.com/aceleradora-laboral-ventas/</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Desafio Latam: Desafío Latam - Academia de Talentos Digitales, fecha de acceso: abril 25, 2025, </w:t>
      </w:r>
      <w:hyperlink r:id="rId23">
        <w:r w:rsidDel="00000000" w:rsidR="00000000" w:rsidRPr="00000000">
          <w:rPr>
            <w:rFonts w:ascii="Google Sans" w:cs="Google Sans" w:eastAsia="Google Sans" w:hAnsi="Google Sans"/>
            <w:color w:val="0000ee"/>
            <w:sz w:val="24"/>
            <w:szCs w:val="24"/>
            <w:u w:val="single"/>
            <w:rtl w:val="0"/>
          </w:rPr>
          <w:t xml:space="preserve">https://desafiolatam.com/</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Domina el Análisis de Datos con SQL: Extracción, Transformación y Optimizac - YouTube, fecha de acceso: abril 25,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https://www.youtube.com/watch?v=0qyiWBGcb1k</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Alura Latam | Cursos online de tecnología, fecha de acceso: abril 25, 2025, </w:t>
      </w:r>
      <w:hyperlink r:id="rId25">
        <w:r w:rsidDel="00000000" w:rsidR="00000000" w:rsidRPr="00000000">
          <w:rPr>
            <w:rFonts w:ascii="Google Sans" w:cs="Google Sans" w:eastAsia="Google Sans" w:hAnsi="Google Sans"/>
            <w:color w:val="0000ee"/>
            <w:sz w:val="24"/>
            <w:szCs w:val="24"/>
            <w:u w:val="single"/>
            <w:rtl w:val="0"/>
          </w:rPr>
          <w:t xml:space="preserve">https://www.aluracursos.com/</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Alura: All-in-One Etsy Seller Solution - Chrome Web Store, fecha de acceso: abril 25, 2025, </w:t>
      </w:r>
      <w:hyperlink r:id="rId26">
        <w:r w:rsidDel="00000000" w:rsidR="00000000" w:rsidRPr="00000000">
          <w:rPr>
            <w:rFonts w:ascii="Google Sans" w:cs="Google Sans" w:eastAsia="Google Sans" w:hAnsi="Google Sans"/>
            <w:color w:val="0000ee"/>
            <w:sz w:val="24"/>
            <w:szCs w:val="24"/>
            <w:u w:val="single"/>
            <w:rtl w:val="0"/>
          </w:rPr>
          <w:t xml:space="preserve">https://chromewebstore.google.com/detail/alura-all-in-one-etsy-sel/nhbghfidknjdblpfcmkkdpcfigkkpgpi</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Alura - All you need to grow your Etsy business, fecha de acceso: abril 25, 2025, </w:t>
      </w:r>
      <w:hyperlink r:id="rId27">
        <w:r w:rsidDel="00000000" w:rsidR="00000000" w:rsidRPr="00000000">
          <w:rPr>
            <w:rFonts w:ascii="Google Sans" w:cs="Google Sans" w:eastAsia="Google Sans" w:hAnsi="Google Sans"/>
            <w:color w:val="0000ee"/>
            <w:sz w:val="24"/>
            <w:szCs w:val="24"/>
            <w:u w:val="single"/>
            <w:rtl w:val="0"/>
          </w:rPr>
          <w:t xml:space="preserve">https://www.alura.io/</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Market Research Tools for Customer Acquisition &amp; Retention - Teamly, fecha de acceso: abril 25, 2025, </w:t>
      </w:r>
      <w:hyperlink r:id="rId28">
        <w:r w:rsidDel="00000000" w:rsidR="00000000" w:rsidRPr="00000000">
          <w:rPr>
            <w:rFonts w:ascii="Google Sans" w:cs="Google Sans" w:eastAsia="Google Sans" w:hAnsi="Google Sans"/>
            <w:color w:val="0000ee"/>
            <w:sz w:val="24"/>
            <w:szCs w:val="24"/>
            <w:u w:val="single"/>
            <w:rtl w:val="0"/>
          </w:rPr>
          <w:t xml:space="preserve">https://www.teamly.com/blog/market-research-tools/</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desafíos de los promotores de ventas: tendencias tecnológicas que todo retailer debe conocer - CityTroops Blog, fecha de acceso: abril 25, 2025, </w:t>
      </w:r>
      <w:hyperlink r:id="rId29">
        <w:r w:rsidDel="00000000" w:rsidR="00000000" w:rsidRPr="00000000">
          <w:rPr>
            <w:rFonts w:ascii="Google Sans" w:cs="Google Sans" w:eastAsia="Google Sans" w:hAnsi="Google Sans"/>
            <w:color w:val="0000ee"/>
            <w:sz w:val="24"/>
            <w:szCs w:val="24"/>
            <w:u w:val="single"/>
            <w:rtl w:val="0"/>
          </w:rPr>
          <w:t xml:space="preserve">https://blog.citytroops.com/es/desafios-de-los-promotores-de-ventas/</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retos para la adopción del ecommerce en LATAM - Cubbo, fecha de acceso: abril 25, 2025, </w:t>
      </w:r>
      <w:hyperlink r:id="rId30">
        <w:r w:rsidDel="00000000" w:rsidR="00000000" w:rsidRPr="00000000">
          <w:rPr>
            <w:rFonts w:ascii="Google Sans" w:cs="Google Sans" w:eastAsia="Google Sans" w:hAnsi="Google Sans"/>
            <w:color w:val="0000ee"/>
            <w:sz w:val="24"/>
            <w:szCs w:val="24"/>
            <w:u w:val="single"/>
            <w:rtl w:val="0"/>
          </w:rPr>
          <w:t xml:space="preserve">https://www.cubbo.com/posts/4-retos-para-la-adopcion-del-ecommerce-en-latam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marceloicampos.github.io/challenge-oracle-front-end-alurageek/" TargetMode="External"/><Relationship Id="rId22" Type="http://schemas.openxmlformats.org/officeDocument/2006/relationships/hyperlink" Target="https://desafiolatam.com/aceleradora-laboral-ventas/" TargetMode="External"/><Relationship Id="rId21" Type="http://schemas.openxmlformats.org/officeDocument/2006/relationships/hyperlink" Target="https://github.com/alura-challenges/challenge-one-portafolio-latam" TargetMode="External"/><Relationship Id="rId24" Type="http://schemas.openxmlformats.org/officeDocument/2006/relationships/hyperlink" Target="https://www.youtube.com/watch?v=0qyiWBGcb1k" TargetMode="External"/><Relationship Id="rId23" Type="http://schemas.openxmlformats.org/officeDocument/2006/relationships/hyperlink" Target="https://desafiolatam.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aldanhayg/Alura_Challenge_BI" TargetMode="External"/><Relationship Id="rId26" Type="http://schemas.openxmlformats.org/officeDocument/2006/relationships/hyperlink" Target="https://chromewebstore.google.com/detail/alura-all-in-one-etsy-sel/nhbghfidknjdblpfcmkkdpcfigkkpgpi" TargetMode="External"/><Relationship Id="rId25" Type="http://schemas.openxmlformats.org/officeDocument/2006/relationships/hyperlink" Target="https://www.aluracursos.com/" TargetMode="External"/><Relationship Id="rId28" Type="http://schemas.openxmlformats.org/officeDocument/2006/relationships/hyperlink" Target="https://www.teamly.com/blog/market-research-tools/" TargetMode="External"/><Relationship Id="rId27" Type="http://schemas.openxmlformats.org/officeDocument/2006/relationships/hyperlink" Target="https://www.alura.io/" TargetMode="External"/><Relationship Id="rId5" Type="http://schemas.openxmlformats.org/officeDocument/2006/relationships/styles" Target="styles.xml"/><Relationship Id="rId6" Type="http://schemas.openxmlformats.org/officeDocument/2006/relationships/hyperlink" Target="https://www.alura.com.br/artigos/alura-challenges-bi" TargetMode="External"/><Relationship Id="rId29" Type="http://schemas.openxmlformats.org/officeDocument/2006/relationships/hyperlink" Target="https://blog.citytroops.com/es/desafios-de-los-promotores-de-ventas/" TargetMode="External"/><Relationship Id="rId7" Type="http://schemas.openxmlformats.org/officeDocument/2006/relationships/hyperlink" Target="https://www.aluracursos.com/challenges/oracle-one" TargetMode="External"/><Relationship Id="rId8" Type="http://schemas.openxmlformats.org/officeDocument/2006/relationships/hyperlink" Target="https://www.youtube.com/watch?v=6UmlMtiJTPA" TargetMode="External"/><Relationship Id="rId30" Type="http://schemas.openxmlformats.org/officeDocument/2006/relationships/hyperlink" Target="https://www.cubbo.com/posts/4-retos-para-la-adopcion-del-ecommerce-en-latam" TargetMode="External"/><Relationship Id="rId11" Type="http://schemas.openxmlformats.org/officeDocument/2006/relationships/hyperlink" Target="https://github.com/otf31/foro_hub" TargetMode="External"/><Relationship Id="rId10" Type="http://schemas.openxmlformats.org/officeDocument/2006/relationships/hyperlink" Target="https://github.com/sucodelarangela/alura-geek" TargetMode="External"/><Relationship Id="rId13" Type="http://schemas.openxmlformats.org/officeDocument/2006/relationships/hyperlink" Target="https://github.com/marcelluscaio/ChallengeAluraMeteora" TargetMode="External"/><Relationship Id="rId12" Type="http://schemas.openxmlformats.org/officeDocument/2006/relationships/hyperlink" Target="https://github.com/darociion/literalura" TargetMode="External"/><Relationship Id="rId15" Type="http://schemas.openxmlformats.org/officeDocument/2006/relationships/hyperlink" Target="https://github.com/SofiDevO/alura-geek" TargetMode="External"/><Relationship Id="rId14" Type="http://schemas.openxmlformats.org/officeDocument/2006/relationships/hyperlink" Target="https://github.com/topics/challengeonealurageeklatam?o=asc&amp;s=forks" TargetMode="External"/><Relationship Id="rId17" Type="http://schemas.openxmlformats.org/officeDocument/2006/relationships/hyperlink" Target="https://github.com/orgs/alura-challenges/packages" TargetMode="External"/><Relationship Id="rId16" Type="http://schemas.openxmlformats.org/officeDocument/2006/relationships/hyperlink" Target="https://github.com/zingarelli/alurageek" TargetMode="External"/><Relationship Id="rId19" Type="http://schemas.openxmlformats.org/officeDocument/2006/relationships/hyperlink" Target="https://github.com/rafaelswitek/aluraflix" TargetMode="External"/><Relationship Id="rId18" Type="http://schemas.openxmlformats.org/officeDocument/2006/relationships/hyperlink" Target="https://github.com/TKDmarllon/Alura-challeng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